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0E4" w:rsidRDefault="00F730E4" w:rsidP="00B530A0">
      <w:pPr>
        <w:pStyle w:val="NormalWeb"/>
        <w:spacing w:before="180" w:beforeAutospacing="0" w:after="180" w:afterAutospacing="0"/>
        <w:jc w:val="center"/>
        <w:rPr>
          <w:rStyle w:val="Strong"/>
        </w:rPr>
      </w:pPr>
    </w:p>
    <w:p w:rsidR="00F730E4" w:rsidRDefault="00F730E4" w:rsidP="00B530A0">
      <w:pPr>
        <w:pStyle w:val="NormalWeb"/>
        <w:spacing w:before="180" w:beforeAutospacing="0" w:after="180" w:afterAutospacing="0"/>
        <w:jc w:val="center"/>
        <w:rPr>
          <w:rStyle w:val="Strong"/>
        </w:rPr>
      </w:pPr>
    </w:p>
    <w:p w:rsidR="00F730E4" w:rsidRDefault="00F730E4" w:rsidP="00B530A0">
      <w:pPr>
        <w:pStyle w:val="NormalWeb"/>
        <w:spacing w:before="180" w:beforeAutospacing="0" w:after="180" w:afterAutospacing="0"/>
        <w:jc w:val="center"/>
        <w:rPr>
          <w:rStyle w:val="Strong"/>
        </w:rPr>
      </w:pPr>
    </w:p>
    <w:p w:rsidR="00F730E4" w:rsidRDefault="00F730E4" w:rsidP="00B530A0">
      <w:pPr>
        <w:pStyle w:val="NormalWeb"/>
        <w:spacing w:before="180" w:beforeAutospacing="0" w:after="180" w:afterAutospacing="0"/>
        <w:jc w:val="center"/>
        <w:rPr>
          <w:rStyle w:val="Strong"/>
        </w:rPr>
      </w:pPr>
    </w:p>
    <w:p w:rsidR="00F730E4" w:rsidRDefault="00F730E4" w:rsidP="00B530A0">
      <w:pPr>
        <w:pStyle w:val="NormalWeb"/>
        <w:spacing w:before="180" w:beforeAutospacing="0" w:after="180" w:afterAutospacing="0"/>
        <w:jc w:val="center"/>
        <w:rPr>
          <w:rStyle w:val="Strong"/>
        </w:rPr>
      </w:pPr>
    </w:p>
    <w:p w:rsidR="00F730E4" w:rsidRDefault="00F730E4" w:rsidP="00B530A0">
      <w:pPr>
        <w:pStyle w:val="NormalWeb"/>
        <w:spacing w:before="180" w:beforeAutospacing="0" w:after="180" w:afterAutospacing="0"/>
        <w:jc w:val="center"/>
        <w:rPr>
          <w:rStyle w:val="Strong"/>
        </w:rPr>
      </w:pPr>
    </w:p>
    <w:p w:rsidR="00F730E4" w:rsidRDefault="00F730E4" w:rsidP="00B530A0">
      <w:pPr>
        <w:pStyle w:val="NormalWeb"/>
        <w:spacing w:before="180" w:beforeAutospacing="0" w:after="180" w:afterAutospacing="0"/>
        <w:jc w:val="center"/>
        <w:rPr>
          <w:rStyle w:val="Strong"/>
        </w:rPr>
      </w:pPr>
    </w:p>
    <w:p w:rsidR="00F730E4" w:rsidRDefault="00F730E4" w:rsidP="00B530A0">
      <w:pPr>
        <w:pStyle w:val="NormalWeb"/>
        <w:spacing w:before="180" w:beforeAutospacing="0" w:after="180" w:afterAutospacing="0"/>
        <w:jc w:val="center"/>
        <w:rPr>
          <w:rStyle w:val="Strong"/>
        </w:rPr>
      </w:pPr>
    </w:p>
    <w:p w:rsidR="00F730E4" w:rsidRDefault="00F730E4" w:rsidP="00B530A0">
      <w:pPr>
        <w:pStyle w:val="NormalWeb"/>
        <w:spacing w:before="180" w:beforeAutospacing="0" w:after="180" w:afterAutospacing="0"/>
        <w:jc w:val="center"/>
        <w:rPr>
          <w:rStyle w:val="Strong"/>
        </w:rPr>
      </w:pPr>
    </w:p>
    <w:p w:rsidR="00F730E4" w:rsidRDefault="00F730E4" w:rsidP="00B530A0">
      <w:pPr>
        <w:pStyle w:val="NormalWeb"/>
        <w:spacing w:before="180" w:beforeAutospacing="0" w:after="180" w:afterAutospacing="0"/>
        <w:jc w:val="center"/>
        <w:rPr>
          <w:rStyle w:val="Strong"/>
        </w:rPr>
      </w:pPr>
    </w:p>
    <w:p w:rsidR="00F730E4" w:rsidRPr="00F730E4" w:rsidRDefault="00463224" w:rsidP="00F730E4">
      <w:pPr>
        <w:pStyle w:val="NormalWeb"/>
        <w:spacing w:before="180" w:beforeAutospacing="0" w:after="180" w:afterAutospacing="0" w:line="480" w:lineRule="auto"/>
        <w:jc w:val="center"/>
        <w:rPr>
          <w:rStyle w:val="Strong"/>
          <w:b w:val="0"/>
          <w:bCs w:val="0"/>
        </w:rPr>
      </w:pPr>
      <w:r w:rsidRPr="00F730E4">
        <w:rPr>
          <w:rStyle w:val="Strong"/>
          <w:b w:val="0"/>
        </w:rPr>
        <w:t>Dietary Fats Assignment</w:t>
      </w:r>
    </w:p>
    <w:p w:rsidR="00F730E4" w:rsidRPr="00F730E4" w:rsidRDefault="00F730E4" w:rsidP="00F730E4">
      <w:pPr>
        <w:pStyle w:val="NormalWeb"/>
        <w:spacing w:before="180" w:beforeAutospacing="0" w:after="180" w:afterAutospacing="0" w:line="480" w:lineRule="auto"/>
        <w:jc w:val="center"/>
        <w:rPr>
          <w:rStyle w:val="Strong"/>
          <w:b w:val="0"/>
        </w:rPr>
      </w:pPr>
      <w:r w:rsidRPr="00F730E4">
        <w:rPr>
          <w:rStyle w:val="Strong"/>
          <w:b w:val="0"/>
        </w:rPr>
        <w:t>By</w:t>
      </w:r>
    </w:p>
    <w:p w:rsidR="00F730E4" w:rsidRPr="00F730E4" w:rsidRDefault="00F730E4" w:rsidP="00F730E4">
      <w:pPr>
        <w:pStyle w:val="NormalWeb"/>
        <w:spacing w:before="180" w:beforeAutospacing="0" w:after="180" w:afterAutospacing="0" w:line="480" w:lineRule="auto"/>
        <w:jc w:val="center"/>
        <w:rPr>
          <w:rStyle w:val="Strong"/>
          <w:b w:val="0"/>
        </w:rPr>
      </w:pPr>
      <w:r w:rsidRPr="00F730E4">
        <w:rPr>
          <w:rStyle w:val="Strong"/>
          <w:b w:val="0"/>
        </w:rPr>
        <w:t>Course Title</w:t>
      </w:r>
    </w:p>
    <w:p w:rsidR="00F730E4" w:rsidRPr="00F730E4" w:rsidRDefault="00F730E4" w:rsidP="00F730E4">
      <w:pPr>
        <w:pStyle w:val="NormalWeb"/>
        <w:spacing w:before="180" w:beforeAutospacing="0" w:after="180" w:afterAutospacing="0" w:line="480" w:lineRule="auto"/>
        <w:jc w:val="center"/>
        <w:rPr>
          <w:rStyle w:val="Strong"/>
          <w:b w:val="0"/>
        </w:rPr>
      </w:pPr>
      <w:r w:rsidRPr="00F730E4">
        <w:rPr>
          <w:rStyle w:val="Strong"/>
          <w:b w:val="0"/>
        </w:rPr>
        <w:t xml:space="preserve">Date of Submission </w:t>
      </w:r>
    </w:p>
    <w:p w:rsidR="00F730E4" w:rsidRPr="00F730E4" w:rsidRDefault="00F730E4" w:rsidP="00F730E4">
      <w:pPr>
        <w:pStyle w:val="NormalWeb"/>
        <w:spacing w:before="180" w:beforeAutospacing="0" w:after="180" w:afterAutospacing="0" w:line="480" w:lineRule="auto"/>
        <w:jc w:val="center"/>
        <w:rPr>
          <w:rStyle w:val="Strong"/>
          <w:b w:val="0"/>
        </w:rPr>
      </w:pPr>
    </w:p>
    <w:p w:rsidR="00463224" w:rsidRDefault="00463224">
      <w:pPr>
        <w:spacing w:after="200" w:line="276" w:lineRule="auto"/>
        <w:rPr>
          <w:rStyle w:val="Strong"/>
        </w:rPr>
      </w:pPr>
      <w:r>
        <w:rPr>
          <w:rStyle w:val="Strong"/>
        </w:rPr>
        <w:br w:type="page"/>
      </w:r>
    </w:p>
    <w:p w:rsidR="00B530A0" w:rsidRPr="00463224" w:rsidRDefault="00463224" w:rsidP="00B530A0">
      <w:pPr>
        <w:pStyle w:val="NormalWeb"/>
        <w:spacing w:before="180" w:beforeAutospacing="0" w:after="180" w:afterAutospacing="0"/>
        <w:jc w:val="center"/>
        <w:rPr>
          <w:rStyle w:val="Strong"/>
          <w:b w:val="0"/>
          <w:bCs w:val="0"/>
        </w:rPr>
      </w:pPr>
      <w:bookmarkStart w:id="0" w:name="_GoBack"/>
      <w:r w:rsidRPr="00463224">
        <w:rPr>
          <w:rStyle w:val="Strong"/>
          <w:b w:val="0"/>
        </w:rPr>
        <w:lastRenderedPageBreak/>
        <w:t>Dietary Fats Assignment</w:t>
      </w:r>
    </w:p>
    <w:bookmarkEnd w:id="0"/>
    <w:p w:rsidR="00E257A4" w:rsidRPr="00686C49" w:rsidRDefault="00E257A4" w:rsidP="00E257A4">
      <w:pPr>
        <w:numPr>
          <w:ilvl w:val="0"/>
          <w:numId w:val="1"/>
        </w:numPr>
        <w:spacing w:before="100" w:beforeAutospacing="1" w:after="100" w:afterAutospacing="1"/>
        <w:ind w:left="375"/>
        <w:rPr>
          <w:rFonts w:eastAsia="Times New Roman"/>
          <w:b/>
        </w:rPr>
      </w:pPr>
      <w:r w:rsidRPr="00686C49">
        <w:rPr>
          <w:rStyle w:val="Strong"/>
          <w:rFonts w:eastAsia="Times New Roman"/>
        </w:rPr>
        <w:t>In terms of health promotion and disease prevention, do you think that '99.9% fat-free' food choices are beneficial for the average American? </w:t>
      </w:r>
      <w:r w:rsidRPr="00686C49">
        <w:rPr>
          <w:rFonts w:eastAsia="Times New Roman"/>
          <w:b/>
        </w:rPr>
        <w:t>(21 points worth -- expected are 450 words or more of your own thoughts, and the use of at least 2 recent scientific, peer-reviewed journal articles cited in-text and referenced in APA format to support your argument)</w:t>
      </w:r>
      <w:r w:rsidRPr="00686C49">
        <w:rPr>
          <w:rStyle w:val="Strong"/>
          <w:rFonts w:eastAsia="Times New Roman"/>
          <w:b w:val="0"/>
        </w:rPr>
        <w:t>. </w:t>
      </w:r>
    </w:p>
    <w:p w:rsidR="0005771E" w:rsidRPr="00F730E4" w:rsidRDefault="00E257A4" w:rsidP="00686C49">
      <w:pPr>
        <w:spacing w:line="480" w:lineRule="auto"/>
      </w:pPr>
      <w:r w:rsidRPr="00F730E4">
        <w:t>Nutrition is an important component for an average human being and contributes to their overall health status. Based on nutritional studies, the concept of foods that display high fat and cholesterol concentration as has been a great issue of concern especially for the developed countries such as America. Based on the food culture, most people would prefer accessing fast food joints as an easier way of accessing their next meal and saving time. Such foods have been indicated to have a higher level of cholesterol content that works to increase the level of fat in the human body</w:t>
      </w:r>
      <w:r w:rsidR="00F730E4" w:rsidRPr="00F730E4">
        <w:t xml:space="preserve"> </w:t>
      </w:r>
      <w:r w:rsidR="00F730E4" w:rsidRPr="00F730E4">
        <w:rPr>
          <w:shd w:val="clear" w:color="auto" w:fill="FFFFFF"/>
        </w:rPr>
        <w:t>(Liu et al., 2017)</w:t>
      </w:r>
      <w:r w:rsidRPr="00F730E4">
        <w:t xml:space="preserve">. While fats are an important section of the human system that must be available, there is a certain amount with which they should exist within. </w:t>
      </w:r>
      <w:r w:rsidR="00B530A0" w:rsidRPr="00F730E4">
        <w:t xml:space="preserve">The consumption of foods that have high cholesterol content works to increase the amount of human fats in the body system beyond the expected percentage. The end result is instances of obesity and overweight, an issue that threatens critical diseases such as heart failure. Human blood vessels are constricted and pressure put upon them. Blood cannot flow easily through the vessels with the required pace, an issue that leads to heart attack and finally death. The basic concept of nutrition knowledge directed to the individuals involved is that there is need to ensure self-discipline when it comes to nutrition habits. </w:t>
      </w:r>
    </w:p>
    <w:p w:rsidR="00B530A0" w:rsidRPr="00F730E4" w:rsidRDefault="00B530A0" w:rsidP="00686C49">
      <w:pPr>
        <w:spacing w:line="480" w:lineRule="auto"/>
      </w:pPr>
      <w:r w:rsidRPr="00F730E4">
        <w:t xml:space="preserve">In terms of health promotion and disease control, it is true to suggest that 99.9% of fat free food choices are beneficial for the average American. Basically, we have foods that are natural but possess some form of fats that are beneficial to the human system. In this case, most fat free foods </w:t>
      </w:r>
      <w:r w:rsidR="004D62F5" w:rsidRPr="00F730E4">
        <w:t xml:space="preserve">play a series of functions that promote the nutrition ability of the human body. For </w:t>
      </w:r>
      <w:r w:rsidR="004D62F5" w:rsidRPr="00F730E4">
        <w:lastRenderedPageBreak/>
        <w:t xml:space="preserve">instance, fruits and vegetables are some of the nutritive meals that display very minimal percentage of fats in them. By taking such foods, the human body has an opportunity of increasing their natural immune system. This would ensure protection against most diseases that are critical. A human body widely relies on its natural defense system in order to enhance their own health. Other meals that have an influence with minimal fat content are fiber. This is a crucial food component that most individuals do not take time to engage with and understand its nutritive value. One of the most crucial functions of fiber in the human system is </w:t>
      </w:r>
      <w:r w:rsidR="00686C49" w:rsidRPr="00F730E4">
        <w:t>preventing instances of constipation</w:t>
      </w:r>
      <w:r w:rsidR="00F730E4" w:rsidRPr="00F730E4">
        <w:t xml:space="preserve"> </w:t>
      </w:r>
      <w:r w:rsidR="00F730E4" w:rsidRPr="00F730E4">
        <w:rPr>
          <w:shd w:val="clear" w:color="auto" w:fill="FFFFFF"/>
        </w:rPr>
        <w:t>(De Souza et al., 2015)</w:t>
      </w:r>
      <w:r w:rsidR="00686C49" w:rsidRPr="00F730E4">
        <w:t xml:space="preserve">. Constipation would not only affect normal biological processes such as passing of stool but would also cause a number of intestinal complications. Basically, there is need for the average American population to adopt a culture of adhering to natural meals that will enhance their health and do away with dangerous high content cholesterol meals that are served in most fast food joints.  </w:t>
      </w:r>
    </w:p>
    <w:p w:rsidR="00686C49" w:rsidRDefault="00686C49" w:rsidP="00686C49">
      <w:pPr>
        <w:spacing w:line="480" w:lineRule="auto"/>
        <w:rPr>
          <w:rFonts w:eastAsia="Times New Roman"/>
          <w:b/>
        </w:rPr>
      </w:pPr>
      <w:r w:rsidRPr="00686C49">
        <w:rPr>
          <w:rFonts w:eastAsia="Times New Roman"/>
          <w:b/>
        </w:rPr>
        <w:t>Considering the human metabolism, are there 'good fats and bad fats', and is low fat or fat-free a good idea to promote health for Americans?</w:t>
      </w:r>
    </w:p>
    <w:p w:rsidR="00686C49" w:rsidRPr="00F730E4" w:rsidRDefault="00686C49" w:rsidP="00686C49">
      <w:pPr>
        <w:tabs>
          <w:tab w:val="left" w:pos="5790"/>
        </w:tabs>
        <w:spacing w:line="480" w:lineRule="auto"/>
      </w:pPr>
      <w:r w:rsidRPr="00F730E4">
        <w:t>The human metabolic system generally controls digestion of food and its active conversion into useful energy. The energy produced is meant to aid a number of processes such as reproduction, locomotion, breathing, and many other physical aided processes. Bad fats have high cholesterol content that has a negative impact in the human system. However, there are natural fats that can be consumed through a good number of natural foods that would have a positive influence in the human body. Some examples of fat foods that may be quite healthy to the human system include whole eggs, fatty fish, avocados, cheese, dark chocolate, and many others</w:t>
      </w:r>
      <w:r w:rsidR="00F730E4" w:rsidRPr="00F730E4">
        <w:t xml:space="preserve"> </w:t>
      </w:r>
      <w:r w:rsidR="00F730E4" w:rsidRPr="00F730E4">
        <w:rPr>
          <w:shd w:val="clear" w:color="auto" w:fill="FFFFFF"/>
        </w:rPr>
        <w:t>(Enkhmaa &amp; Berglund, 2019)</w:t>
      </w:r>
      <w:r w:rsidRPr="00F730E4">
        <w:t xml:space="preserve">. </w:t>
      </w:r>
      <w:r w:rsidR="00F57305" w:rsidRPr="00F730E4">
        <w:t xml:space="preserve">Therefore, the idea of low fat foods is the best when it comes to maintaining a healthy human system that is free from complications. However, every individual must be </w:t>
      </w:r>
      <w:r w:rsidR="00F57305" w:rsidRPr="00F730E4">
        <w:lastRenderedPageBreak/>
        <w:t xml:space="preserve">sensitive of the nature of fats that exist in a meal. Fats have an important role in the human body as most of them are found on organs and under the skin, for the purpose of protecting them against external aggression or instances of shock. </w:t>
      </w:r>
    </w:p>
    <w:p w:rsidR="00F57305" w:rsidRDefault="00F57305" w:rsidP="00686C49">
      <w:pPr>
        <w:tabs>
          <w:tab w:val="left" w:pos="5790"/>
        </w:tabs>
        <w:spacing w:line="480" w:lineRule="auto"/>
        <w:rPr>
          <w:rFonts w:eastAsia="Times New Roman"/>
          <w:b/>
        </w:rPr>
      </w:pPr>
      <w:r w:rsidRPr="00F57305">
        <w:rPr>
          <w:rFonts w:eastAsia="Times New Roman"/>
          <w:b/>
        </w:rPr>
        <w:t>If individuals choose 'low-fat' or '99.9% fat-free' foods, what valuable nutrients and nutraceuticals might they miss (if any)?</w:t>
      </w:r>
    </w:p>
    <w:p w:rsidR="00F57305" w:rsidRPr="00F730E4" w:rsidRDefault="00F57305" w:rsidP="00686C49">
      <w:pPr>
        <w:tabs>
          <w:tab w:val="left" w:pos="5790"/>
        </w:tabs>
        <w:spacing w:line="480" w:lineRule="auto"/>
        <w:rPr>
          <w:rFonts w:eastAsia="Times New Roman"/>
        </w:rPr>
      </w:pPr>
      <w:r w:rsidRPr="00F730E4">
        <w:rPr>
          <w:rFonts w:eastAsia="Times New Roman"/>
        </w:rPr>
        <w:t>There is a general need to create a clear balance between consumption of fats and their magnitude. While fats must be controlled, there are specific nutrients that exist in them and have a role to play in the function of the human system. Fast, the overall role of fats in the body as indicated above is to protect the human organs and the skin against physical shock. This is a critical function as most of these organs are delicate but play a sensitive role in the human system. The valuable nutrients and nutraceuticals that may be missed by individuals who choose to stick to low-fat foods include Vitamin A, Vitamin D, Vitamin E, Vitamin K, and caro</w:t>
      </w:r>
      <w:r w:rsidR="004B782E" w:rsidRPr="00F730E4">
        <w:rPr>
          <w:rFonts w:eastAsia="Times New Roman"/>
        </w:rPr>
        <w:t>tenoids</w:t>
      </w:r>
      <w:r w:rsidR="00F730E4" w:rsidRPr="00F730E4">
        <w:rPr>
          <w:rFonts w:eastAsia="Times New Roman"/>
        </w:rPr>
        <w:t xml:space="preserve"> </w:t>
      </w:r>
      <w:r w:rsidR="00F730E4" w:rsidRPr="00F730E4">
        <w:rPr>
          <w:shd w:val="clear" w:color="auto" w:fill="FFFFFF"/>
        </w:rPr>
        <w:t>(Enkhmaa &amp; Berglund, 2019)</w:t>
      </w:r>
      <w:r w:rsidR="004B782E" w:rsidRPr="00F730E4">
        <w:rPr>
          <w:rFonts w:eastAsia="Times New Roman"/>
        </w:rPr>
        <w:t xml:space="preserve">. A combination of all the mentioned food components is needed in a well-balanced lay out system as they play a critical role in the human body. The best decision, therefore, is to maintain a balanced diet system that controls the intake of fats and ensures that the right proportions have been prescribed. </w:t>
      </w:r>
    </w:p>
    <w:p w:rsidR="004B782E" w:rsidRDefault="004B782E" w:rsidP="00686C49">
      <w:pPr>
        <w:tabs>
          <w:tab w:val="left" w:pos="5790"/>
        </w:tabs>
        <w:spacing w:line="480" w:lineRule="auto"/>
        <w:rPr>
          <w:rFonts w:eastAsia="Times New Roman"/>
          <w:b/>
        </w:rPr>
      </w:pPr>
      <w:r w:rsidRPr="004B782E">
        <w:rPr>
          <w:rFonts w:eastAsia="Times New Roman"/>
          <w:b/>
        </w:rPr>
        <w:t>If individuals choose 'low-fat' or '99.9% fat-free' foods, what foods are consumed instead to 'make up for the calories' (if any)?</w:t>
      </w:r>
    </w:p>
    <w:p w:rsidR="004B782E" w:rsidRPr="00F730E4" w:rsidRDefault="00A65901" w:rsidP="00686C49">
      <w:pPr>
        <w:tabs>
          <w:tab w:val="left" w:pos="5790"/>
        </w:tabs>
        <w:spacing w:line="480" w:lineRule="auto"/>
        <w:rPr>
          <w:rFonts w:eastAsia="Times New Roman"/>
        </w:rPr>
      </w:pPr>
      <w:r w:rsidRPr="00F730E4">
        <w:rPr>
          <w:rFonts w:eastAsia="Times New Roman"/>
        </w:rPr>
        <w:t>The basic rationale for the question above is that every person requires different amounts of energy on a daily basis based on a number of factors including size, age, sex, and the general activity level of their body system. The basic meals that may be consumed for individuals who consume low fat foods include carbohydrates which contain 4kcal, proteins which contain 4kcal, and fat which contains 9kcal</w:t>
      </w:r>
      <w:r w:rsidR="00F730E4" w:rsidRPr="00F730E4">
        <w:rPr>
          <w:rFonts w:eastAsia="Times New Roman"/>
        </w:rPr>
        <w:t xml:space="preserve"> </w:t>
      </w:r>
      <w:r w:rsidR="00F730E4" w:rsidRPr="00F730E4">
        <w:rPr>
          <w:shd w:val="clear" w:color="auto" w:fill="FFFFFF"/>
        </w:rPr>
        <w:t>(Enkhmaa &amp; Berglund, 2019)</w:t>
      </w:r>
      <w:r w:rsidRPr="00F730E4">
        <w:rPr>
          <w:rFonts w:eastAsia="Times New Roman"/>
        </w:rPr>
        <w:t xml:space="preserve">. This is the basic combination that </w:t>
      </w:r>
      <w:r w:rsidRPr="00F730E4">
        <w:rPr>
          <w:rFonts w:eastAsia="Times New Roman"/>
        </w:rPr>
        <w:lastRenderedPageBreak/>
        <w:t>will ensure that enough amounts of fats is supplemented in the human system without triggering an increase in the current fat content of the body, for the sake of maintaining good health of the individual</w:t>
      </w:r>
      <w:r w:rsidR="00F730E4" w:rsidRPr="00F730E4">
        <w:rPr>
          <w:rFonts w:eastAsia="Times New Roman"/>
        </w:rPr>
        <w:t xml:space="preserve"> </w:t>
      </w:r>
      <w:r w:rsidR="00F730E4" w:rsidRPr="00F730E4">
        <w:rPr>
          <w:shd w:val="clear" w:color="auto" w:fill="FFFFFF"/>
        </w:rPr>
        <w:t>(Harcombe, Baker, DiNicolantonio, Grace, &amp; Davies, 2016)</w:t>
      </w:r>
      <w:r w:rsidRPr="00F730E4">
        <w:rPr>
          <w:rFonts w:eastAsia="Times New Roman"/>
        </w:rPr>
        <w:t xml:space="preserve">. </w:t>
      </w:r>
      <w:r w:rsidR="001D7602" w:rsidRPr="00F730E4">
        <w:rPr>
          <w:rFonts w:eastAsia="Times New Roman"/>
        </w:rPr>
        <w:t xml:space="preserve">In most cases, such individuals are provided with a schedule that alternates the calorie supplements to ensure a balanced ingestion of fats into the human system. </w:t>
      </w:r>
    </w:p>
    <w:p w:rsidR="001D7602" w:rsidRPr="001D7602" w:rsidRDefault="001D7602" w:rsidP="00686C49">
      <w:pPr>
        <w:tabs>
          <w:tab w:val="left" w:pos="5790"/>
        </w:tabs>
        <w:spacing w:line="480" w:lineRule="auto"/>
        <w:rPr>
          <w:rFonts w:eastAsia="Times New Roman"/>
          <w:b/>
        </w:rPr>
      </w:pPr>
      <w:r w:rsidRPr="001D7602">
        <w:rPr>
          <w:rFonts w:eastAsia="Times New Roman"/>
          <w:b/>
        </w:rPr>
        <w:t>Summary sentence response:</w:t>
      </w:r>
    </w:p>
    <w:p w:rsidR="001D7602" w:rsidRPr="00F730E4" w:rsidRDefault="001D7602" w:rsidP="00686C49">
      <w:pPr>
        <w:tabs>
          <w:tab w:val="left" w:pos="5790"/>
        </w:tabs>
        <w:spacing w:line="480" w:lineRule="auto"/>
        <w:rPr>
          <w:rStyle w:val="Strong"/>
          <w:rFonts w:eastAsia="Times New Roman"/>
          <w:b w:val="0"/>
        </w:rPr>
      </w:pPr>
      <w:r w:rsidRPr="00F730E4">
        <w:rPr>
          <w:rStyle w:val="Strong"/>
          <w:rFonts w:eastAsia="Times New Roman"/>
          <w:b w:val="0"/>
        </w:rPr>
        <w:t xml:space="preserve">'99.9% fat-free' food choices are beneficial for the average American as they reduce cholesterol concentration in the human system and prevent obese and overweight conditions. </w:t>
      </w:r>
    </w:p>
    <w:p w:rsidR="001D7602" w:rsidRDefault="001D7602" w:rsidP="00686C49">
      <w:pPr>
        <w:tabs>
          <w:tab w:val="left" w:pos="5790"/>
        </w:tabs>
        <w:spacing w:line="480" w:lineRule="auto"/>
      </w:pPr>
      <w:r w:rsidRPr="001D7602">
        <w:rPr>
          <w:rStyle w:val="Strong"/>
        </w:rPr>
        <w:t>Name at least 5 food sources of trans-fatty acids, and explain why the American Heart Association and many other health agencies caution against their consumption?</w:t>
      </w:r>
    </w:p>
    <w:p w:rsidR="001D7602" w:rsidRPr="00F730E4" w:rsidRDefault="001D7602" w:rsidP="00686C49">
      <w:pPr>
        <w:tabs>
          <w:tab w:val="left" w:pos="5790"/>
        </w:tabs>
        <w:spacing w:line="480" w:lineRule="auto"/>
      </w:pPr>
      <w:r w:rsidRPr="00F730E4">
        <w:t> The most hidden sources of trans-fatty acids can be listed down as;</w:t>
      </w:r>
    </w:p>
    <w:p w:rsidR="001D7602" w:rsidRPr="00F730E4" w:rsidRDefault="001D7602" w:rsidP="001D7602">
      <w:pPr>
        <w:pStyle w:val="ListParagraph"/>
        <w:numPr>
          <w:ilvl w:val="0"/>
          <w:numId w:val="2"/>
        </w:numPr>
        <w:tabs>
          <w:tab w:val="left" w:pos="5790"/>
        </w:tabs>
        <w:spacing w:line="480" w:lineRule="auto"/>
      </w:pPr>
      <w:r w:rsidRPr="00F730E4">
        <w:t>Biscuits</w:t>
      </w:r>
    </w:p>
    <w:p w:rsidR="001D7602" w:rsidRPr="00F730E4" w:rsidRDefault="001D7602" w:rsidP="001D7602">
      <w:pPr>
        <w:pStyle w:val="ListParagraph"/>
        <w:numPr>
          <w:ilvl w:val="0"/>
          <w:numId w:val="2"/>
        </w:numPr>
        <w:tabs>
          <w:tab w:val="left" w:pos="5790"/>
        </w:tabs>
        <w:spacing w:line="480" w:lineRule="auto"/>
      </w:pPr>
      <w:r w:rsidRPr="00F730E4">
        <w:t xml:space="preserve">Cakes including pies and cookies </w:t>
      </w:r>
    </w:p>
    <w:p w:rsidR="001D7602" w:rsidRPr="00F730E4" w:rsidRDefault="001D7602" w:rsidP="001D7602">
      <w:pPr>
        <w:pStyle w:val="ListParagraph"/>
        <w:numPr>
          <w:ilvl w:val="0"/>
          <w:numId w:val="2"/>
        </w:numPr>
        <w:tabs>
          <w:tab w:val="left" w:pos="5790"/>
        </w:tabs>
        <w:spacing w:line="480" w:lineRule="auto"/>
      </w:pPr>
      <w:r w:rsidRPr="00F730E4">
        <w:t xml:space="preserve">Microwave popcorn </w:t>
      </w:r>
    </w:p>
    <w:p w:rsidR="001D7602" w:rsidRPr="00F730E4" w:rsidRDefault="001D7602" w:rsidP="001D7602">
      <w:pPr>
        <w:pStyle w:val="ListParagraph"/>
        <w:numPr>
          <w:ilvl w:val="0"/>
          <w:numId w:val="2"/>
        </w:numPr>
        <w:tabs>
          <w:tab w:val="left" w:pos="5790"/>
        </w:tabs>
        <w:spacing w:line="480" w:lineRule="auto"/>
      </w:pPr>
      <w:r w:rsidRPr="00F730E4">
        <w:t xml:space="preserve">Doughnuts </w:t>
      </w:r>
    </w:p>
    <w:p w:rsidR="001D7602" w:rsidRPr="00F730E4" w:rsidRDefault="001D7602" w:rsidP="001D7602">
      <w:pPr>
        <w:pStyle w:val="ListParagraph"/>
        <w:numPr>
          <w:ilvl w:val="0"/>
          <w:numId w:val="2"/>
        </w:numPr>
        <w:tabs>
          <w:tab w:val="left" w:pos="5790"/>
        </w:tabs>
        <w:spacing w:line="480" w:lineRule="auto"/>
      </w:pPr>
      <w:r w:rsidRPr="00F730E4">
        <w:t xml:space="preserve">Cream-filled candies </w:t>
      </w:r>
    </w:p>
    <w:p w:rsidR="001D7602" w:rsidRPr="00F730E4" w:rsidRDefault="001D7602" w:rsidP="001D7602">
      <w:pPr>
        <w:tabs>
          <w:tab w:val="left" w:pos="5790"/>
        </w:tabs>
        <w:spacing w:line="480" w:lineRule="auto"/>
      </w:pPr>
      <w:r w:rsidRPr="00F730E4">
        <w:t>The American Heart Association together with many other health agencies such as the World Health organization (WHO) firmly warn against the use of such meals. First, this are readily available foods that can be accessed almost anywhere in the country and for that reason, they are addictive in nature. Second, the foods contain high sugar content that may generate sugar imbalance complications in the human body such as diabetes</w:t>
      </w:r>
      <w:r w:rsidR="00F730E4" w:rsidRPr="00F730E4">
        <w:t xml:space="preserve"> </w:t>
      </w:r>
      <w:r w:rsidR="00F730E4" w:rsidRPr="00F730E4">
        <w:rPr>
          <w:shd w:val="clear" w:color="auto" w:fill="FFFFFF"/>
        </w:rPr>
        <w:t>(Harcombe, Baker, DiNicolantonio, Grace, &amp; Davies, 2016)</w:t>
      </w:r>
      <w:r w:rsidRPr="00F730E4">
        <w:t xml:space="preserve">. Finally, they have high fat content that is bad for the human body as it </w:t>
      </w:r>
      <w:r w:rsidRPr="00F730E4">
        <w:lastRenderedPageBreak/>
        <w:t xml:space="preserve">agitates instances of overweight. </w:t>
      </w:r>
      <w:r w:rsidR="00F730E4" w:rsidRPr="00F730E4">
        <w:t xml:space="preserve">Individuals must take note of the dangerous diseases that are associated with the foods. </w:t>
      </w:r>
    </w:p>
    <w:p w:rsidR="001D7602" w:rsidRDefault="001D7602"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Default="00F730E4" w:rsidP="00686C49">
      <w:pPr>
        <w:tabs>
          <w:tab w:val="left" w:pos="5790"/>
        </w:tabs>
        <w:spacing w:line="480" w:lineRule="auto"/>
      </w:pPr>
    </w:p>
    <w:p w:rsidR="00F730E4" w:rsidRPr="00F730E4" w:rsidRDefault="00F730E4" w:rsidP="00F730E4">
      <w:pPr>
        <w:shd w:val="clear" w:color="auto" w:fill="FFFFFF"/>
        <w:jc w:val="center"/>
        <w:rPr>
          <w:rFonts w:eastAsia="Times New Roman"/>
          <w:color w:val="000000"/>
        </w:rPr>
      </w:pPr>
      <w:r w:rsidRPr="00F730E4">
        <w:rPr>
          <w:rFonts w:eastAsia="Times New Roman"/>
          <w:color w:val="000000"/>
        </w:rPr>
        <w:lastRenderedPageBreak/>
        <w:t>References</w:t>
      </w:r>
    </w:p>
    <w:p w:rsidR="00F730E4" w:rsidRPr="00F730E4" w:rsidRDefault="00F730E4" w:rsidP="00F730E4">
      <w:pPr>
        <w:shd w:val="clear" w:color="auto" w:fill="FFFFFF"/>
        <w:spacing w:line="550" w:lineRule="atLeast"/>
        <w:ind w:left="720" w:right="75" w:hanging="720"/>
        <w:rPr>
          <w:rFonts w:eastAsia="Times New Roman"/>
          <w:color w:val="000000"/>
        </w:rPr>
      </w:pPr>
      <w:r w:rsidRPr="00F730E4">
        <w:rPr>
          <w:rFonts w:eastAsia="Times New Roman"/>
          <w:color w:val="000000"/>
        </w:rPr>
        <w:t>De Souza, R. J., Mente, A., Maroleanu, A., Cozma, A. I., Ha, V., Kishibe, T., … Anand, S. S. (2015). Intake of saturated and trans unsaturated fatty acids and risk of all cause mortality, cardiovascular disease, and type 2 diabetes: systematic review and meta-analysis of observational studies. </w:t>
      </w:r>
      <w:r w:rsidRPr="00F730E4">
        <w:rPr>
          <w:rFonts w:eastAsia="Times New Roman"/>
          <w:i/>
          <w:iCs/>
          <w:color w:val="000000"/>
        </w:rPr>
        <w:t>BMJ</w:t>
      </w:r>
      <w:r w:rsidRPr="00F730E4">
        <w:rPr>
          <w:rFonts w:eastAsia="Times New Roman"/>
          <w:color w:val="000000"/>
        </w:rPr>
        <w:t>, h3978. doi:10.1136/bmj.h3978</w:t>
      </w:r>
    </w:p>
    <w:p w:rsidR="00F730E4" w:rsidRPr="00F730E4" w:rsidRDefault="00F730E4" w:rsidP="00F730E4">
      <w:pPr>
        <w:shd w:val="clear" w:color="auto" w:fill="FFFFFF"/>
        <w:spacing w:line="550" w:lineRule="atLeast"/>
        <w:ind w:left="720" w:right="75" w:hanging="720"/>
        <w:rPr>
          <w:rFonts w:eastAsia="Times New Roman"/>
          <w:color w:val="000000"/>
        </w:rPr>
      </w:pPr>
      <w:r w:rsidRPr="00F730E4">
        <w:rPr>
          <w:rFonts w:eastAsia="Times New Roman"/>
          <w:color w:val="000000"/>
        </w:rPr>
        <w:t>Enkhmaa, B., &amp; Berglund, L. (2019). Molecular Nutrition Fats. </w:t>
      </w:r>
      <w:r w:rsidRPr="00F730E4">
        <w:rPr>
          <w:rFonts w:eastAsia="Times New Roman"/>
          <w:i/>
          <w:iCs/>
          <w:color w:val="000000"/>
        </w:rPr>
        <w:t>The Molecular Nutrition of Fats</w:t>
      </w:r>
      <w:r w:rsidRPr="00F730E4">
        <w:rPr>
          <w:rFonts w:eastAsia="Times New Roman"/>
          <w:color w:val="000000"/>
        </w:rPr>
        <w:t>, 177-187. doi:10.1016/b978-0-12-811297-7.00013-5</w:t>
      </w:r>
    </w:p>
    <w:p w:rsidR="00F730E4" w:rsidRPr="00F730E4" w:rsidRDefault="00F730E4" w:rsidP="00F730E4">
      <w:pPr>
        <w:shd w:val="clear" w:color="auto" w:fill="FFFFFF"/>
        <w:spacing w:line="550" w:lineRule="atLeast"/>
        <w:ind w:left="720" w:right="75" w:hanging="720"/>
        <w:rPr>
          <w:rFonts w:eastAsia="Times New Roman"/>
          <w:color w:val="000000"/>
        </w:rPr>
      </w:pPr>
      <w:r w:rsidRPr="00F730E4">
        <w:rPr>
          <w:rFonts w:eastAsia="Times New Roman"/>
          <w:color w:val="000000"/>
        </w:rPr>
        <w:t>Harcombe, Z., Baker, J. S., DiNicolantonio, J. J., Grace, F., &amp; Davies, B. (2016). Evidence from randomised controlled trials does not support current dietary fat guidelines: a systematic review and meta-analysis. </w:t>
      </w:r>
      <w:r w:rsidRPr="00F730E4">
        <w:rPr>
          <w:rFonts w:eastAsia="Times New Roman"/>
          <w:i/>
          <w:iCs/>
          <w:color w:val="000000"/>
        </w:rPr>
        <w:t>Open Heart</w:t>
      </w:r>
      <w:r w:rsidRPr="00F730E4">
        <w:rPr>
          <w:rFonts w:eastAsia="Times New Roman"/>
          <w:color w:val="000000"/>
        </w:rPr>
        <w:t>, </w:t>
      </w:r>
      <w:r w:rsidRPr="00F730E4">
        <w:rPr>
          <w:rFonts w:eastAsia="Times New Roman"/>
          <w:i/>
          <w:iCs/>
          <w:color w:val="000000"/>
        </w:rPr>
        <w:t>3</w:t>
      </w:r>
      <w:r w:rsidRPr="00F730E4">
        <w:rPr>
          <w:rFonts w:eastAsia="Times New Roman"/>
          <w:color w:val="000000"/>
        </w:rPr>
        <w:t>(2), e000409. doi:10.1136/openhrt-2016-000409</w:t>
      </w:r>
    </w:p>
    <w:p w:rsidR="00F730E4" w:rsidRPr="00F730E4" w:rsidRDefault="00F730E4" w:rsidP="00F730E4">
      <w:pPr>
        <w:shd w:val="clear" w:color="auto" w:fill="FFFFFF"/>
        <w:spacing w:line="550" w:lineRule="atLeast"/>
        <w:ind w:left="720" w:right="75" w:hanging="720"/>
        <w:rPr>
          <w:rFonts w:eastAsia="Times New Roman"/>
          <w:color w:val="000000"/>
        </w:rPr>
      </w:pPr>
      <w:r w:rsidRPr="00F730E4">
        <w:rPr>
          <w:rFonts w:eastAsia="Times New Roman"/>
          <w:color w:val="000000"/>
        </w:rPr>
        <w:t>Liu, Q., Rossouw, J. E., Roberts, M. B., Liu, S., Johnson, K. C., Shikany, J. M., … Eaton, C. B. (2017). Theoretical Effects of Substituting Butter with Margarine on Risk of Cardiovascular Disease. </w:t>
      </w:r>
      <w:r w:rsidRPr="00F730E4">
        <w:rPr>
          <w:rFonts w:eastAsia="Times New Roman"/>
          <w:i/>
          <w:iCs/>
          <w:color w:val="000000"/>
        </w:rPr>
        <w:t>Epidemiology</w:t>
      </w:r>
      <w:r w:rsidRPr="00F730E4">
        <w:rPr>
          <w:rFonts w:eastAsia="Times New Roman"/>
          <w:color w:val="000000"/>
        </w:rPr>
        <w:t>, </w:t>
      </w:r>
      <w:r w:rsidRPr="00F730E4">
        <w:rPr>
          <w:rFonts w:eastAsia="Times New Roman"/>
          <w:i/>
          <w:iCs/>
          <w:color w:val="000000"/>
        </w:rPr>
        <w:t>28</w:t>
      </w:r>
      <w:r w:rsidRPr="00F730E4">
        <w:rPr>
          <w:rFonts w:eastAsia="Times New Roman"/>
          <w:color w:val="000000"/>
        </w:rPr>
        <w:t>(1), 145-156. doi:10.1097/ede.0000000000000557</w:t>
      </w:r>
    </w:p>
    <w:p w:rsidR="00F730E4" w:rsidRPr="001D7602" w:rsidRDefault="00F730E4" w:rsidP="00686C49">
      <w:pPr>
        <w:tabs>
          <w:tab w:val="left" w:pos="5790"/>
        </w:tabs>
        <w:spacing w:line="480" w:lineRule="auto"/>
      </w:pPr>
    </w:p>
    <w:sectPr w:rsidR="00F730E4" w:rsidRPr="001D7602" w:rsidSect="00F730E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EE4" w:rsidRDefault="00507EE4" w:rsidP="00F730E4">
      <w:r>
        <w:separator/>
      </w:r>
    </w:p>
  </w:endnote>
  <w:endnote w:type="continuationSeparator" w:id="0">
    <w:p w:rsidR="00507EE4" w:rsidRDefault="00507EE4" w:rsidP="00F73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EE4" w:rsidRDefault="00507EE4" w:rsidP="00F730E4">
      <w:r>
        <w:separator/>
      </w:r>
    </w:p>
  </w:footnote>
  <w:footnote w:type="continuationSeparator" w:id="0">
    <w:p w:rsidR="00507EE4" w:rsidRDefault="00507EE4" w:rsidP="00F730E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0E4" w:rsidRDefault="00F730E4" w:rsidP="00F730E4">
    <w:pPr>
      <w:pStyle w:val="NormalWeb"/>
      <w:spacing w:before="180" w:beforeAutospacing="0" w:after="180" w:afterAutospacing="0" w:line="480" w:lineRule="auto"/>
      <w:jc w:val="center"/>
    </w:pPr>
    <w:r w:rsidRPr="00F730E4">
      <w:rPr>
        <w:rStyle w:val="Strong"/>
        <w:b w:val="0"/>
      </w:rPr>
      <w:t>DIETARY FATS ASSIGNMENT</w:t>
    </w:r>
    <w:r>
      <w:rPr>
        <w:rStyle w:val="Strong"/>
        <w:b w:val="0"/>
      </w:rPr>
      <w:tab/>
    </w:r>
    <w:r>
      <w:rPr>
        <w:rStyle w:val="Strong"/>
        <w:b w:val="0"/>
      </w:rPr>
      <w:tab/>
    </w:r>
    <w:r>
      <w:rPr>
        <w:rStyle w:val="Strong"/>
        <w:b w:val="0"/>
      </w:rPr>
      <w:tab/>
    </w:r>
    <w:r>
      <w:rPr>
        <w:rStyle w:val="Strong"/>
        <w:b w:val="0"/>
      </w:rPr>
      <w:tab/>
    </w:r>
    <w:r>
      <w:rPr>
        <w:rStyle w:val="Strong"/>
        <w:b w:val="0"/>
      </w:rPr>
      <w:tab/>
    </w:r>
    <w:r>
      <w:rPr>
        <w:rStyle w:val="Strong"/>
        <w:b w:val="0"/>
      </w:rPr>
      <w:tab/>
    </w:r>
    <w:r>
      <w:rPr>
        <w:rStyle w:val="Strong"/>
        <w:b w:val="0"/>
      </w:rPr>
      <w:tab/>
    </w:r>
    <w:r>
      <w:rPr>
        <w:rStyle w:val="Strong"/>
        <w:b w:val="0"/>
      </w:rPr>
      <w:tab/>
    </w:r>
    <w:sdt>
      <w:sdtPr>
        <w:id w:val="-17126525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3224">
          <w:rPr>
            <w:noProof/>
          </w:rPr>
          <w:t>2</w:t>
        </w:r>
        <w:r>
          <w:rPr>
            <w:noProof/>
          </w:rPr>
          <w:fldChar w:fldCharType="end"/>
        </w:r>
      </w:sdtContent>
    </w:sdt>
  </w:p>
  <w:p w:rsidR="00F730E4" w:rsidRDefault="00F730E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30E4" w:rsidRDefault="00F730E4" w:rsidP="00F730E4">
    <w:pPr>
      <w:pStyle w:val="NormalWeb"/>
      <w:spacing w:before="180" w:beforeAutospacing="0" w:after="180" w:afterAutospacing="0" w:line="480" w:lineRule="auto"/>
      <w:jc w:val="right"/>
    </w:pPr>
    <w:r>
      <w:t xml:space="preserve">Running Head: </w:t>
    </w:r>
    <w:r w:rsidRPr="00F730E4">
      <w:rPr>
        <w:rStyle w:val="Strong"/>
        <w:b w:val="0"/>
      </w:rPr>
      <w:t>DIETARY FATS ASSIGNMENT</w:t>
    </w:r>
    <w:sdt>
      <w:sdtPr>
        <w:id w:val="1301262026"/>
        <w:docPartObj>
          <w:docPartGallery w:val="Page Numbers (Top of Page)"/>
          <w:docPartUnique/>
        </w:docPartObj>
      </w:sdtPr>
      <w:sdtEndPr>
        <w:rPr>
          <w:noProof/>
        </w:rPr>
      </w:sdtEndPr>
      <w:sdtContent>
        <w:r>
          <w:tab/>
        </w:r>
        <w:r>
          <w:tab/>
        </w:r>
        <w:r>
          <w:tab/>
        </w:r>
        <w:r>
          <w:tab/>
        </w:r>
        <w:r>
          <w:tab/>
        </w:r>
        <w:r>
          <w:tab/>
        </w:r>
        <w:r>
          <w:fldChar w:fldCharType="begin"/>
        </w:r>
        <w:r>
          <w:instrText xml:space="preserve"> PAGE   \* MERGEFORMAT </w:instrText>
        </w:r>
        <w:r>
          <w:fldChar w:fldCharType="separate"/>
        </w:r>
        <w:r w:rsidR="00463224">
          <w:rPr>
            <w:noProof/>
          </w:rPr>
          <w:t>1</w:t>
        </w:r>
        <w:r>
          <w:rPr>
            <w:noProof/>
          </w:rPr>
          <w:fldChar w:fldCharType="end"/>
        </w:r>
      </w:sdtContent>
    </w:sdt>
  </w:p>
  <w:p w:rsidR="00F730E4" w:rsidRDefault="00F730E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1009A"/>
    <w:multiLevelType w:val="hybridMultilevel"/>
    <w:tmpl w:val="7AA824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575ACE"/>
    <w:multiLevelType w:val="multilevel"/>
    <w:tmpl w:val="C2F832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7A4"/>
    <w:rsid w:val="0005771E"/>
    <w:rsid w:val="001D7602"/>
    <w:rsid w:val="00463224"/>
    <w:rsid w:val="004B782E"/>
    <w:rsid w:val="004D62F5"/>
    <w:rsid w:val="00507EE4"/>
    <w:rsid w:val="00520396"/>
    <w:rsid w:val="00686C49"/>
    <w:rsid w:val="00A65901"/>
    <w:rsid w:val="00B530A0"/>
    <w:rsid w:val="00E257A4"/>
    <w:rsid w:val="00F57305"/>
    <w:rsid w:val="00F73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6979B"/>
  <w15:docId w15:val="{8CA610A6-5323-4378-8655-EC321522D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57A4"/>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257A4"/>
    <w:rPr>
      <w:b/>
      <w:bCs/>
    </w:rPr>
  </w:style>
  <w:style w:type="paragraph" w:styleId="NormalWeb">
    <w:name w:val="Normal (Web)"/>
    <w:basedOn w:val="Normal"/>
    <w:uiPriority w:val="99"/>
    <w:unhideWhenUsed/>
    <w:rsid w:val="00B530A0"/>
    <w:pPr>
      <w:spacing w:before="100" w:beforeAutospacing="1" w:after="100" w:afterAutospacing="1"/>
    </w:pPr>
  </w:style>
  <w:style w:type="paragraph" w:styleId="ListParagraph">
    <w:name w:val="List Paragraph"/>
    <w:basedOn w:val="Normal"/>
    <w:uiPriority w:val="34"/>
    <w:qFormat/>
    <w:rsid w:val="001D7602"/>
    <w:pPr>
      <w:ind w:left="720"/>
      <w:contextualSpacing/>
    </w:pPr>
  </w:style>
  <w:style w:type="paragraph" w:styleId="Header">
    <w:name w:val="header"/>
    <w:basedOn w:val="Normal"/>
    <w:link w:val="HeaderChar"/>
    <w:uiPriority w:val="99"/>
    <w:unhideWhenUsed/>
    <w:rsid w:val="00F730E4"/>
    <w:pPr>
      <w:tabs>
        <w:tab w:val="center" w:pos="4680"/>
        <w:tab w:val="right" w:pos="9360"/>
      </w:tabs>
    </w:pPr>
  </w:style>
  <w:style w:type="character" w:customStyle="1" w:styleId="HeaderChar">
    <w:name w:val="Header Char"/>
    <w:basedOn w:val="DefaultParagraphFont"/>
    <w:link w:val="Header"/>
    <w:uiPriority w:val="99"/>
    <w:rsid w:val="00F730E4"/>
    <w:rPr>
      <w:rFonts w:ascii="Times New Roman" w:hAnsi="Times New Roman" w:cs="Times New Roman"/>
      <w:sz w:val="24"/>
      <w:szCs w:val="24"/>
    </w:rPr>
  </w:style>
  <w:style w:type="paragraph" w:styleId="Footer">
    <w:name w:val="footer"/>
    <w:basedOn w:val="Normal"/>
    <w:link w:val="FooterChar"/>
    <w:uiPriority w:val="99"/>
    <w:unhideWhenUsed/>
    <w:rsid w:val="00F730E4"/>
    <w:pPr>
      <w:tabs>
        <w:tab w:val="center" w:pos="4680"/>
        <w:tab w:val="right" w:pos="9360"/>
      </w:tabs>
    </w:pPr>
  </w:style>
  <w:style w:type="character" w:customStyle="1" w:styleId="FooterChar">
    <w:name w:val="Footer Char"/>
    <w:basedOn w:val="DefaultParagraphFont"/>
    <w:link w:val="Footer"/>
    <w:uiPriority w:val="99"/>
    <w:rsid w:val="00F730E4"/>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F730E4"/>
    <w:rPr>
      <w:rFonts w:ascii="Tahoma" w:hAnsi="Tahoma" w:cs="Tahoma"/>
      <w:sz w:val="16"/>
      <w:szCs w:val="16"/>
    </w:rPr>
  </w:style>
  <w:style w:type="character" w:customStyle="1" w:styleId="BalloonTextChar">
    <w:name w:val="Balloon Text Char"/>
    <w:basedOn w:val="DefaultParagraphFont"/>
    <w:link w:val="BalloonText"/>
    <w:uiPriority w:val="99"/>
    <w:semiHidden/>
    <w:rsid w:val="00F730E4"/>
    <w:rPr>
      <w:rFonts w:ascii="Tahoma" w:hAnsi="Tahoma" w:cs="Tahoma"/>
      <w:sz w:val="16"/>
      <w:szCs w:val="16"/>
    </w:rPr>
  </w:style>
  <w:style w:type="paragraph" w:customStyle="1" w:styleId="cpformat">
    <w:name w:val="cpformat"/>
    <w:basedOn w:val="Normal"/>
    <w:rsid w:val="00F730E4"/>
    <w:pPr>
      <w:spacing w:before="100" w:beforeAutospacing="1" w:after="100" w:afterAutospacing="1"/>
    </w:pPr>
    <w:rPr>
      <w:rFonts w:eastAsia="Times New Roman"/>
    </w:rPr>
  </w:style>
  <w:style w:type="character" w:styleId="Emphasis">
    <w:name w:val="Emphasis"/>
    <w:basedOn w:val="DefaultParagraphFont"/>
    <w:uiPriority w:val="20"/>
    <w:qFormat/>
    <w:rsid w:val="00F73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11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1333</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PC10</dc:creator>
  <cp:lastModifiedBy>Windows User</cp:lastModifiedBy>
  <cp:revision>2</cp:revision>
  <dcterms:created xsi:type="dcterms:W3CDTF">2019-05-03T22:01:00Z</dcterms:created>
  <dcterms:modified xsi:type="dcterms:W3CDTF">2019-05-03T22:01:00Z</dcterms:modified>
</cp:coreProperties>
</file>